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A2E55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08103E09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D12CCF">
        <w:rPr>
          <w:rFonts w:ascii="Times New Roman" w:hAnsi="Times New Roman" w:cs="Times New Roman"/>
          <w:sz w:val="24"/>
          <w:szCs w:val="24"/>
        </w:rPr>
        <w:t>. Alba Iulia</w:t>
      </w:r>
      <w:r w:rsidRPr="00D12CCF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D12CCF">
        <w:rPr>
          <w:rFonts w:ascii="Times New Roman" w:hAnsi="Times New Roman" w:cs="Times New Roman"/>
          <w:sz w:val="24"/>
          <w:szCs w:val="24"/>
        </w:rPr>
        <w:t>70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899DC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Tel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29651</w:t>
      </w:r>
      <w:r w:rsidRPr="00D12CCF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38EC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sz w:val="24"/>
          <w:szCs w:val="24"/>
        </w:rPr>
        <w:t>785205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91388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645EF476" w14:textId="0C4CD41B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: </w:t>
      </w:r>
      <w:r w:rsidR="00D12CCF" w:rsidRPr="00D12CCF">
        <w:rPr>
          <w:rFonts w:ascii="Times New Roman" w:hAnsi="Times New Roman" w:cs="Times New Roman"/>
          <w:sz w:val="24"/>
          <w:szCs w:val="24"/>
        </w:rPr>
        <w:t>10.710.221</w:t>
      </w:r>
      <w:r w:rsidRPr="00D12CCF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9D54B94" w14:textId="77777777" w:rsidR="00191226" w:rsidRPr="00D12CCF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6C138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D93B2F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</w:p>
    <w:p w14:paraId="564496C0" w14:textId="77777777" w:rsidR="00191226" w:rsidRPr="00D12CCF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81D7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F6E3BC9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F86FA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FE02738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ADUNAREA GENERALA </w:t>
      </w:r>
      <w:r w:rsidR="007A5F1F" w:rsidRPr="00D12CCF">
        <w:rPr>
          <w:rFonts w:ascii="Times New Roman" w:hAnsi="Times New Roman" w:cs="Times New Roman"/>
          <w:sz w:val="24"/>
          <w:szCs w:val="24"/>
        </w:rPr>
        <w:t>EXTRA</w:t>
      </w:r>
      <w:r w:rsidRPr="00D12CCF">
        <w:rPr>
          <w:rFonts w:ascii="Times New Roman" w:hAnsi="Times New Roman" w:cs="Times New Roman"/>
          <w:sz w:val="24"/>
          <w:szCs w:val="24"/>
        </w:rPr>
        <w:t xml:space="preserve">ORDINARA A ACTIONARILOR </w:t>
      </w:r>
      <w:r w:rsidR="00036BDB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154D693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55C901BF" w14:textId="6EF191E3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D12CCF" w:rsidRPr="00D12CCF">
        <w:rPr>
          <w:rFonts w:ascii="Times New Roman" w:hAnsi="Times New Roman" w:cs="Times New Roman"/>
          <w:sz w:val="24"/>
          <w:szCs w:val="24"/>
        </w:rPr>
        <w:t>08/09.04.202</w:t>
      </w:r>
      <w:r w:rsidR="00107A5E">
        <w:rPr>
          <w:rFonts w:ascii="Times New Roman" w:hAnsi="Times New Roman" w:cs="Times New Roman"/>
          <w:sz w:val="24"/>
          <w:szCs w:val="24"/>
        </w:rPr>
        <w:t>4</w:t>
      </w:r>
    </w:p>
    <w:p w14:paraId="1B54D5C7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09A0185" w14:textId="52A1EB75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r w:rsidR="00D12CCF" w:rsidRPr="00D12CCF">
        <w:rPr>
          <w:rFonts w:ascii="Times New Roman" w:hAnsi="Times New Roman" w:cs="Times New Roman"/>
          <w:sz w:val="24"/>
          <w:szCs w:val="24"/>
        </w:rPr>
        <w:t>08/09.04.202</w:t>
      </w:r>
      <w:r w:rsidR="00107A5E">
        <w:rPr>
          <w:rFonts w:ascii="Times New Roman" w:hAnsi="Times New Roman" w:cs="Times New Roman"/>
          <w:sz w:val="24"/>
          <w:szCs w:val="24"/>
        </w:rPr>
        <w:t>4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D12CCF">
        <w:rPr>
          <w:rFonts w:ascii="Times New Roman" w:hAnsi="Times New Roman" w:cs="Times New Roman"/>
          <w:sz w:val="24"/>
          <w:szCs w:val="24"/>
        </w:rPr>
        <w:t>. Alba Iulia nr.70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1</w:t>
      </w:r>
      <w:r w:rsidR="007A5F1F" w:rsidRPr="00D12CCF">
        <w:rPr>
          <w:rFonts w:ascii="Times New Roman" w:hAnsi="Times New Roman" w:cs="Times New Roman"/>
          <w:sz w:val="24"/>
          <w:szCs w:val="24"/>
        </w:rPr>
        <w:t>2</w:t>
      </w:r>
      <w:r w:rsidRPr="00D12CCF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>/</w:t>
      </w:r>
      <w:r w:rsidR="000C17C5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107A5E" w:rsidRPr="00107A5E">
        <w:rPr>
          <w:rFonts w:ascii="Times New Roman" w:hAnsi="Times New Roman" w:cs="Times New Roman"/>
          <w:sz w:val="24"/>
          <w:szCs w:val="24"/>
        </w:rPr>
        <w:t xml:space="preserve">11.945.059,10 </w:t>
      </w:r>
      <w:r w:rsidRPr="00107A5E">
        <w:rPr>
          <w:rFonts w:ascii="Times New Roman" w:hAnsi="Times New Roman" w:cs="Times New Roman"/>
          <w:sz w:val="24"/>
          <w:szCs w:val="24"/>
        </w:rPr>
        <w:t>lei.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9171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C36D984" w14:textId="77777777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("AG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p</w:t>
      </w:r>
      <w:r w:rsidRPr="00D12CCF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IV-a nr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nr.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Tribuna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editia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din </w:t>
      </w:r>
      <w:proofErr w:type="gramStart"/>
      <w:r w:rsidRPr="00D12CCF">
        <w:rPr>
          <w:rFonts w:ascii="Times New Roman" w:hAnsi="Times New Roman" w:cs="Times New Roman"/>
          <w:sz w:val="24"/>
          <w:szCs w:val="24"/>
        </w:rPr>
        <w:t>data ,</w:t>
      </w:r>
      <w:proofErr w:type="gramEnd"/>
      <w:r w:rsidRPr="00D12CCF">
        <w:rPr>
          <w:rFonts w:ascii="Times New Roman" w:hAnsi="Times New Roman" w:cs="Times New Roman"/>
          <w:sz w:val="24"/>
          <w:szCs w:val="24"/>
        </w:rPr>
        <w:t xml:space="preserve"> precum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3F437DD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B3F4F44" w14:textId="22C6E09D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D12CCF">
        <w:rPr>
          <w:rFonts w:ascii="Times New Roman" w:hAnsi="Times New Roman" w:cs="Times New Roman"/>
          <w:sz w:val="24"/>
          <w:szCs w:val="24"/>
        </w:rPr>
        <w:t>0</w:t>
      </w:r>
      <w:r w:rsidR="00D12CCF" w:rsidRPr="00D12CCF">
        <w:rPr>
          <w:rFonts w:ascii="Times New Roman" w:hAnsi="Times New Roman" w:cs="Times New Roman"/>
          <w:sz w:val="24"/>
          <w:szCs w:val="24"/>
        </w:rPr>
        <w:t>1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D12CCF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20</w:t>
      </w:r>
      <w:r w:rsidR="00D12CCF" w:rsidRPr="00D12CCF">
        <w:rPr>
          <w:rFonts w:ascii="Times New Roman" w:hAnsi="Times New Roman" w:cs="Times New Roman"/>
          <w:sz w:val="24"/>
          <w:szCs w:val="24"/>
        </w:rPr>
        <w:t>2</w:t>
      </w:r>
      <w:r w:rsidR="00107A5E">
        <w:rPr>
          <w:rFonts w:ascii="Times New Roman" w:hAnsi="Times New Roman" w:cs="Times New Roman"/>
          <w:sz w:val="24"/>
          <w:szCs w:val="24"/>
        </w:rPr>
        <w:t>4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66D092FB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>…….</w:t>
      </w:r>
      <w:r w:rsidRPr="00D12CCF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A3989F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1230C1E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494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042096" w14:textId="77777777" w:rsidR="00A24051" w:rsidRPr="00107A5E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A5E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54630FD4" w14:textId="77777777" w:rsidR="00A24051" w:rsidRPr="00107A5E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579E9E1" w14:textId="1E9935C5" w:rsidR="00107A5E" w:rsidRPr="00107A5E" w:rsidRDefault="00107A5E" w:rsidP="0010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A5E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Art.1.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ă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de principiu întocmir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ea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şi depuner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ea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dosarelor pentru obţinerea de fonduri nerambursabile în conformitate cu liniile de finantare DR22 şi DR23 din planul strategic pentru anii 2022-2027 finanţat de Uniunea Europeană şi Guvernul României prin F.E.A.D.R.</w:t>
      </w:r>
    </w:p>
    <w:p w14:paraId="610E494F" w14:textId="050000B9" w:rsidR="00107A5E" w:rsidRPr="00107A5E" w:rsidRDefault="00107A5E" w:rsidP="0010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A5E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Art.2.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ă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de principiu 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î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>ntocmirea şi depunerea dosarelor pentru obţinerea de fonduri nerambursabile conform schemei de ajutor de stat INVESTALIM.</w:t>
      </w:r>
    </w:p>
    <w:p w14:paraId="7C1F3D2D" w14:textId="7227120B" w:rsidR="00107A5E" w:rsidRPr="00107A5E" w:rsidRDefault="00107A5E" w:rsidP="0010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A5E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Art.3.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ă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împuternicir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ea</w:t>
      </w:r>
      <w:r w:rsidRPr="00107A5E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Directorului General al societăţii, Poplacean Ioana Adeluţa să semneze toate documentele necesare în vederea ducerii la îndeplinire a hotărârilor adoptate.</w:t>
      </w:r>
    </w:p>
    <w:p w14:paraId="557AF39D" w14:textId="54A9AAB0" w:rsidR="00107A5E" w:rsidRPr="00107A5E" w:rsidRDefault="00107A5E" w:rsidP="0010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A5E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Art.4.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Pr="00107A5E">
        <w:rPr>
          <w:rFonts w:ascii="Times New Roman" w:hAnsi="Times New Roman" w:cs="Times New Roman"/>
          <w:b/>
          <w:sz w:val="24"/>
          <w:szCs w:val="24"/>
          <w:lang w:val="ro-RO"/>
        </w:rPr>
        <w:t>24.04.2024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art.  87 alin.1 din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107A5E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a datei de </w:t>
      </w:r>
      <w:r w:rsidRPr="00107A5E">
        <w:rPr>
          <w:rFonts w:ascii="Times New Roman" w:hAnsi="Times New Roman" w:cs="Times New Roman"/>
          <w:b/>
          <w:sz w:val="24"/>
          <w:szCs w:val="24"/>
          <w:lang w:val="ro-RO"/>
        </w:rPr>
        <w:t>23.04.2024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Pr="00107A5E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Pr="00107A5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8E0A912" w14:textId="5C8881D6" w:rsidR="00107A5E" w:rsidRPr="00107A5E" w:rsidRDefault="00107A5E" w:rsidP="0010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07A5E">
        <w:rPr>
          <w:rFonts w:ascii="Times New Roman" w:hAnsi="Times New Roman" w:cs="Times New Roman"/>
          <w:b/>
          <w:bCs/>
          <w:sz w:val="24"/>
          <w:szCs w:val="24"/>
        </w:rPr>
        <w:t>Art.5.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107A5E">
        <w:rPr>
          <w:rFonts w:ascii="Times New Roman" w:hAnsi="Times New Roman" w:cs="Times New Roman"/>
          <w:sz w:val="24"/>
          <w:szCs w:val="24"/>
        </w:rPr>
        <w:t>andatarea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d-</w:t>
      </w:r>
      <w:proofErr w:type="spellStart"/>
      <w:r>
        <w:rPr>
          <w:rFonts w:ascii="Times New Roman" w:hAnsi="Times New Roman" w:cs="Times New Roman"/>
          <w:sz w:val="24"/>
          <w:szCs w:val="24"/>
        </w:rPr>
        <w:t>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Bleoca Adrian</w:t>
      </w:r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întreprindă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demersurile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publicare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adoptate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A5E">
        <w:rPr>
          <w:rFonts w:ascii="Times New Roman" w:hAnsi="Times New Roman" w:cs="Times New Roman"/>
          <w:sz w:val="24"/>
          <w:szCs w:val="24"/>
        </w:rPr>
        <w:t>Comerțului</w:t>
      </w:r>
      <w:proofErr w:type="spellEnd"/>
      <w:r w:rsidRPr="00107A5E">
        <w:rPr>
          <w:rFonts w:ascii="Times New Roman" w:hAnsi="Times New Roman" w:cs="Times New Roman"/>
          <w:sz w:val="24"/>
          <w:szCs w:val="24"/>
        </w:rPr>
        <w:t xml:space="preserve"> din Sibiu</w:t>
      </w:r>
    </w:p>
    <w:p w14:paraId="495AA8F3" w14:textId="77777777" w:rsidR="00931AD7" w:rsidRPr="00107A5E" w:rsidRDefault="00931AD7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1042C0" w14:textId="77777777" w:rsidR="008B3088" w:rsidRPr="00107A5E" w:rsidRDefault="008B3088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DD9CBD" w14:textId="77777777" w:rsidR="00527C55" w:rsidRPr="00107A5E" w:rsidRDefault="00527C55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D2C218" w14:textId="77777777" w:rsidR="00A24051" w:rsidRPr="00107A5E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6CFED8" w14:textId="77777777" w:rsidR="00527C55" w:rsidRPr="00107A5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7A5E">
        <w:rPr>
          <w:rFonts w:ascii="Times New Roman" w:hAnsi="Times New Roman" w:cs="Times New Roman"/>
          <w:sz w:val="24"/>
          <w:szCs w:val="24"/>
        </w:rPr>
        <w:t>ADUNAREA GENERALĂ,</w:t>
      </w:r>
    </w:p>
    <w:p w14:paraId="78795C10" w14:textId="77777777" w:rsidR="00527C55" w:rsidRPr="00107A5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7A5E">
        <w:rPr>
          <w:rFonts w:ascii="Times New Roman" w:hAnsi="Times New Roman" w:cs="Times New Roman"/>
          <w:sz w:val="24"/>
          <w:szCs w:val="24"/>
        </w:rPr>
        <w:t>PREŞEDINTE</w:t>
      </w:r>
    </w:p>
    <w:p w14:paraId="62CDC979" w14:textId="77777777" w:rsidR="00527C55" w:rsidRPr="00107A5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7A5E">
        <w:rPr>
          <w:rFonts w:ascii="Times New Roman" w:hAnsi="Times New Roman" w:cs="Times New Roman"/>
          <w:sz w:val="24"/>
          <w:szCs w:val="24"/>
        </w:rPr>
        <w:t>Ing. URECHE MIRCEA</w:t>
      </w:r>
    </w:p>
    <w:p w14:paraId="0BB703F2" w14:textId="77777777" w:rsidR="00A24051" w:rsidRPr="00107A5E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107A5E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3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07A5E"/>
    <w:rsid w:val="00191226"/>
    <w:rsid w:val="00442014"/>
    <w:rsid w:val="00491C54"/>
    <w:rsid w:val="004C6249"/>
    <w:rsid w:val="004E2726"/>
    <w:rsid w:val="00527C55"/>
    <w:rsid w:val="00590E0E"/>
    <w:rsid w:val="005C7E1F"/>
    <w:rsid w:val="0070150D"/>
    <w:rsid w:val="007A5F1F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12CCF"/>
    <w:rsid w:val="00D723B6"/>
    <w:rsid w:val="00E84BE5"/>
    <w:rsid w:val="00EA78F1"/>
    <w:rsid w:val="00EE57E3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874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7</cp:revision>
  <dcterms:created xsi:type="dcterms:W3CDTF">2016-03-14T10:47:00Z</dcterms:created>
  <dcterms:modified xsi:type="dcterms:W3CDTF">2024-03-22T09:03:00Z</dcterms:modified>
</cp:coreProperties>
</file>